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media/image2.jpeg" ContentType="image/jpeg"/>
  <Override PartName="/word/media/image1.jpeg" ContentType="image/jpeg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widowControl/>
        <w:spacing w:lineRule="auto" w:line="259" w:before="0" w:after="17"/>
        <w:jc w:val="right"/>
        <w:rPr>
          <w:rFonts w:ascii="Georgia" w:hAnsi="Georgia" w:eastAsia="Georgia" w:cs="Georgia"/>
          <w:color w:val="000000"/>
        </w:rPr>
      </w:pPr>
      <w:r>
        <w:drawing>
          <wp:anchor behindDoc="0" distT="0" distB="0" distL="0" distR="114300" simplePos="0" locked="0" layoutInCell="1" allowOverlap="1" relativeHeight="2">
            <wp:simplePos x="0" y="0"/>
            <wp:positionH relativeFrom="margin">
              <wp:align>left</wp:align>
            </wp:positionH>
            <wp:positionV relativeFrom="paragraph">
              <wp:posOffset>635</wp:posOffset>
            </wp:positionV>
            <wp:extent cx="1033145" cy="1188720"/>
            <wp:effectExtent l="0" t="0" r="0" b="0"/>
            <wp:wrapSquare wrapText="bothSides"/>
            <wp:docPr id="1" name="Picture 20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02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" cy="1188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114300" distR="118110" simplePos="0" locked="0" layoutInCell="1" allowOverlap="1" relativeHeight="3">
            <wp:simplePos x="0" y="0"/>
            <wp:positionH relativeFrom="page">
              <wp:posOffset>4090035</wp:posOffset>
            </wp:positionH>
            <wp:positionV relativeFrom="margin">
              <wp:align>top</wp:align>
            </wp:positionV>
            <wp:extent cx="2834640" cy="251460"/>
            <wp:effectExtent l="0" t="0" r="0" b="0"/>
            <wp:wrapTopAndBottom/>
            <wp:docPr id="2" name="Picture 20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0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0" cy="251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Georgia" w:cs="Georgia" w:ascii="Georgia" w:hAnsi="Georgia"/>
          <w:b/>
          <w:color w:val="234060"/>
          <w:sz w:val="28"/>
        </w:rPr>
        <w:t>N</w:t>
      </w:r>
      <w:r>
        <w:rPr>
          <w:rFonts w:eastAsia="Georgia" w:cs="Georgia" w:ascii="Georgia" w:hAnsi="Georgia"/>
          <w:b/>
          <w:color w:val="234060"/>
          <w:sz w:val="28"/>
        </w:rPr>
        <w:t xml:space="preserve">ational Institute of Technology Raipur </w:t>
      </w:r>
    </w:p>
    <w:p>
      <w:pPr>
        <w:pStyle w:val="Normal"/>
        <w:widowControl/>
        <w:spacing w:lineRule="auto" w:line="259"/>
        <w:ind w:right="72" w:hanging="0"/>
        <w:jc w:val="right"/>
        <w:rPr>
          <w:rFonts w:ascii="Georgia" w:hAnsi="Georgia" w:eastAsia="Georgia" w:cs="Georgia"/>
          <w:color w:val="000000"/>
        </w:rPr>
      </w:pPr>
      <w:r>
        <w:rPr>
          <w:rFonts w:eastAsia="Georgia" w:cs="Georgia" w:ascii="Georgia" w:hAnsi="Georgia"/>
          <w:color w:val="234060"/>
          <w:sz w:val="24"/>
        </w:rPr>
        <w:t xml:space="preserve">(An Institute of National Importance) </w:t>
      </w:r>
    </w:p>
    <w:p>
      <w:pPr>
        <w:pStyle w:val="Normal"/>
        <w:widowControl/>
        <w:spacing w:lineRule="auto" w:line="259" w:before="0" w:after="14"/>
        <w:ind w:left="-5627" w:right="60" w:hanging="10"/>
        <w:jc w:val="right"/>
        <w:rPr>
          <w:rFonts w:ascii="Georgia" w:hAnsi="Georgia" w:eastAsia="Georgia" w:cs="Georgia"/>
          <w:color w:val="000000"/>
        </w:rPr>
      </w:pPr>
      <w:r>
        <w:rPr>
          <w:rFonts w:eastAsia="Georgia" w:cs="Georgia" w:ascii="Georgia" w:hAnsi="Georgia"/>
          <w:color w:val="234060"/>
          <w:sz w:val="20"/>
        </w:rPr>
        <w:t xml:space="preserve">G E Road, Raipur. 492010, CG India </w:t>
      </w:r>
    </w:p>
    <w:p>
      <w:pPr>
        <w:pStyle w:val="Normal"/>
        <w:widowControl/>
        <w:spacing w:lineRule="auto" w:line="259" w:before="0" w:after="14"/>
        <w:ind w:left="-5627" w:right="60" w:hanging="10"/>
        <w:jc w:val="right"/>
        <w:rPr>
          <w:rFonts w:ascii="Georgia" w:hAnsi="Georgia" w:eastAsia="Georgia" w:cs="Georgia"/>
          <w:color w:val="000000"/>
        </w:rPr>
      </w:pPr>
      <w:r>
        <w:rPr>
          <w:rFonts w:eastAsia="Georgia" w:cs="Georgia" w:ascii="Georgia" w:hAnsi="Georgia"/>
          <w:color w:val="234060"/>
          <w:sz w:val="20"/>
        </w:rPr>
        <w:t xml:space="preserve">Phone: 0771-2252700, Fax: 0771-2253104 </w:t>
      </w:r>
    </w:p>
    <w:p>
      <w:pPr>
        <w:pStyle w:val="Normal"/>
        <w:widowControl/>
        <w:spacing w:lineRule="auto" w:line="259" w:before="0" w:after="14"/>
        <w:ind w:left="-5627" w:right="60" w:hanging="10"/>
        <w:jc w:val="right"/>
        <w:rPr>
          <w:rFonts w:ascii="Georgia" w:hAnsi="Georgia" w:eastAsia="Georgia" w:cs="Georgia"/>
          <w:color w:val="000000"/>
        </w:rPr>
      </w:pPr>
      <w:r>
        <w:rPr>
          <w:rFonts w:eastAsia="Georgia" w:cs="Georgia" w:ascii="Georgia" w:hAnsi="Georgia"/>
          <w:color w:val="234060"/>
          <w:sz w:val="20"/>
        </w:rPr>
        <w:t xml:space="preserve">Website: www.nitrr.ac.in </w:t>
      </w:r>
    </w:p>
    <w:p>
      <w:pPr>
        <w:pStyle w:val="Normal"/>
        <w:spacing w:lineRule="auto" w:line="276" w:before="89" w:after="0"/>
        <w:ind w:right="95" w:hanging="0"/>
        <w:jc w:val="center"/>
        <w:rPr>
          <w:rFonts w:ascii="Georgia" w:hAnsi="Georgia" w:cs="Times New Roman"/>
          <w:b/>
          <w:b/>
          <w:iCs/>
          <w:sz w:val="28"/>
          <w:szCs w:val="28"/>
        </w:rPr>
      </w:pPr>
      <w:r>
        <w:rPr>
          <w:rFonts w:cs="Times New Roman" w:ascii="Georgia" w:hAnsi="Georgia"/>
          <w:b/>
          <w:iCs/>
          <w:sz w:val="28"/>
          <w:szCs w:val="28"/>
        </w:rPr>
      </w:r>
    </w:p>
    <w:p>
      <w:pPr>
        <w:pStyle w:val="Normal"/>
        <w:spacing w:lineRule="auto" w:line="276" w:before="89" w:after="0"/>
        <w:ind w:right="95" w:hanging="0"/>
        <w:jc w:val="center"/>
        <w:rPr>
          <w:rFonts w:ascii="Georgia" w:hAnsi="Georgia" w:cs="Times New Roman"/>
          <w:b/>
          <w:b/>
          <w:iCs/>
          <w:sz w:val="24"/>
          <w:szCs w:val="24"/>
        </w:rPr>
      </w:pPr>
      <w:r>
        <w:rPr>
          <w:rFonts w:cs="Times New Roman" w:ascii="Georgia" w:hAnsi="Georgia"/>
          <w:b/>
          <w:iCs/>
          <w:sz w:val="24"/>
          <w:szCs w:val="24"/>
        </w:rPr>
        <w:t>Information Brochure for Admission to First Semester M. Tech. Applied Geology for Academic year 2021-22</w:t>
      </w:r>
    </w:p>
    <w:p>
      <w:pPr>
        <w:pStyle w:val="TextBody"/>
        <w:spacing w:lineRule="auto" w:line="276" w:before="7" w:after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</w:r>
    </w:p>
    <w:p>
      <w:pPr>
        <w:pStyle w:val="TextBody"/>
        <w:spacing w:lineRule="auto" w:line="276" w:before="7"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  <w:t>Educational Qualification</w:t>
      </w:r>
      <w:r>
        <w:rPr>
          <w:rFonts w:cs="Times New Roman" w:ascii="Georgia" w:hAnsi="Georgia"/>
          <w:sz w:val="24"/>
          <w:szCs w:val="24"/>
        </w:rPr>
        <w:t xml:space="preserve">: - </w:t>
      </w:r>
    </w:p>
    <w:p>
      <w:pPr>
        <w:pStyle w:val="TextBody"/>
        <w:spacing w:lineRule="auto" w:line="276" w:before="7"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tabs>
          <w:tab w:val="left" w:pos="1046" w:leader="none"/>
        </w:tabs>
        <w:ind w:left="567" w:hanging="0"/>
        <w:jc w:val="both"/>
        <w:rPr>
          <w:rFonts w:ascii="Georgia" w:hAnsi="Georgia" w:cs="Times New Roman"/>
          <w:color w:val="C00000"/>
          <w:sz w:val="24"/>
          <w:szCs w:val="24"/>
        </w:rPr>
      </w:pPr>
      <w:bookmarkStart w:id="0" w:name="OR"/>
      <w:bookmarkEnd w:id="0"/>
      <w:r>
        <w:rPr>
          <w:rFonts w:cs="Times New Roman" w:ascii="Georgia" w:hAnsi="Georgia"/>
          <w:color w:val="C00000"/>
          <w:sz w:val="24"/>
          <w:szCs w:val="24"/>
        </w:rPr>
        <w:t>BSc</w:t>
      </w:r>
      <w:r>
        <w:rPr>
          <w:rFonts w:cs="Times New Roman" w:ascii="Georgia" w:hAnsi="Georgia"/>
          <w:color w:val="C00000"/>
          <w:spacing w:val="-3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>with</w:t>
      </w:r>
      <w:r>
        <w:rPr>
          <w:rFonts w:cs="Times New Roman" w:ascii="Georgia" w:hAnsi="Georgia"/>
          <w:color w:val="C00000"/>
          <w:spacing w:val="-4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>Geology</w:t>
      </w:r>
      <w:r>
        <w:rPr>
          <w:rFonts w:cs="Times New Roman" w:ascii="Georgia" w:hAnsi="Georgia"/>
          <w:color w:val="C00000"/>
          <w:spacing w:val="-5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>as</w:t>
      </w:r>
      <w:r>
        <w:rPr>
          <w:rFonts w:cs="Times New Roman" w:ascii="Georgia" w:hAnsi="Georgia"/>
          <w:color w:val="C00000"/>
          <w:spacing w:val="-1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>one</w:t>
      </w:r>
      <w:r>
        <w:rPr>
          <w:rFonts w:cs="Times New Roman" w:ascii="Georgia" w:hAnsi="Georgia"/>
          <w:color w:val="C00000"/>
          <w:spacing w:val="-2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>elective</w:t>
      </w:r>
      <w:r>
        <w:rPr>
          <w:rFonts w:cs="Times New Roman" w:ascii="Georgia" w:hAnsi="Georgia"/>
          <w:color w:val="C00000"/>
          <w:spacing w:val="-6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>subject.</w:t>
      </w:r>
    </w:p>
    <w:p>
      <w:pPr>
        <w:pStyle w:val="Heading3"/>
        <w:numPr>
          <w:ilvl w:val="2"/>
          <w:numId w:val="2"/>
        </w:numPr>
        <w:spacing w:before="0" w:after="0"/>
        <w:ind w:left="567" w:firstLine="1134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OR</w:t>
      </w:r>
    </w:p>
    <w:p>
      <w:pPr>
        <w:pStyle w:val="ListParagraph"/>
        <w:tabs>
          <w:tab w:val="left" w:pos="1046" w:leader="none"/>
        </w:tabs>
        <w:spacing w:lineRule="auto" w:line="276" w:before="3" w:after="0"/>
        <w:ind w:left="567" w:hanging="0"/>
        <w:jc w:val="both"/>
        <w:rPr>
          <w:rFonts w:ascii="Georgia" w:hAnsi="Georgia" w:cs="Times New Roman"/>
          <w:color w:val="C00000"/>
          <w:sz w:val="24"/>
          <w:szCs w:val="24"/>
        </w:rPr>
      </w:pPr>
      <w:r>
        <w:rPr>
          <w:rFonts w:cs="Times New Roman" w:ascii="Georgia" w:hAnsi="Georgia"/>
          <w:color w:val="C00000"/>
          <w:sz w:val="24"/>
          <w:szCs w:val="24"/>
        </w:rPr>
        <w:t>BE/B.Tech.</w:t>
      </w:r>
      <w:r>
        <w:rPr>
          <w:rFonts w:cs="Times New Roman" w:ascii="Georgia" w:hAnsi="Georgia"/>
          <w:color w:val="C00000"/>
          <w:spacing w:val="1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>in</w:t>
      </w:r>
      <w:r>
        <w:rPr>
          <w:rFonts w:cs="Times New Roman" w:ascii="Georgia" w:hAnsi="Georgia"/>
          <w:color w:val="C00000"/>
          <w:spacing w:val="-5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>Mining</w:t>
      </w:r>
      <w:r>
        <w:rPr>
          <w:rFonts w:cs="Times New Roman" w:ascii="Georgia" w:hAnsi="Georgia"/>
          <w:color w:val="C00000"/>
          <w:spacing w:val="-8"/>
          <w:sz w:val="24"/>
          <w:szCs w:val="24"/>
        </w:rPr>
        <w:t xml:space="preserve"> </w:t>
      </w:r>
      <w:r>
        <w:rPr>
          <w:rFonts w:cs="Times New Roman" w:ascii="Georgia" w:hAnsi="Georgia"/>
          <w:color w:val="C00000"/>
          <w:sz w:val="24"/>
          <w:szCs w:val="24"/>
        </w:rPr>
        <w:t xml:space="preserve">Engineering. </w:t>
      </w:r>
    </w:p>
    <w:p>
      <w:pPr>
        <w:pStyle w:val="ListParagraph"/>
        <w:tabs>
          <w:tab w:val="left" w:pos="1046" w:leader="none"/>
        </w:tabs>
        <w:spacing w:lineRule="auto" w:line="276" w:before="3" w:after="0"/>
        <w:ind w:left="0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spacing w:lineRule="auto" w:line="276" w:before="3" w:after="0"/>
        <w:ind w:left="0" w:hanging="0"/>
        <w:jc w:val="both"/>
        <w:rPr>
          <w:rFonts w:ascii="Georgia" w:hAnsi="Georgia" w:cs="Times New Roman"/>
          <w:i/>
          <w:i/>
          <w:iCs/>
          <w:color w:val="002060"/>
          <w:sz w:val="24"/>
          <w:szCs w:val="24"/>
        </w:rPr>
      </w:pPr>
      <w:r>
        <w:rPr>
          <w:rFonts w:cs="Times New Roman" w:ascii="Georgia" w:hAnsi="Georgia"/>
          <w:i/>
          <w:iCs/>
          <w:color w:val="002060"/>
          <w:sz w:val="24"/>
          <w:szCs w:val="24"/>
        </w:rPr>
        <w:t xml:space="preserve">Candidates appearing in the final semester or awaiting their result may also apply. Preference will, however, be given to those candidates who have passed the qualifying degree. </w:t>
      </w:r>
    </w:p>
    <w:p>
      <w:pPr>
        <w:pStyle w:val="ListParagraph"/>
        <w:spacing w:lineRule="auto" w:line="276" w:before="3" w:after="0"/>
        <w:ind w:left="0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TextBody"/>
        <w:spacing w:lineRule="auto" w:line="276" w:before="11" w:after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  <w:t>Seat Matrix (Vacancy) for academic session 2021-2022</w:t>
      </w:r>
    </w:p>
    <w:p>
      <w:pPr>
        <w:pStyle w:val="TextBody"/>
        <w:spacing w:lineRule="auto" w:line="276" w:before="11" w:after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</w:r>
    </w:p>
    <w:tbl>
      <w:tblPr>
        <w:tblW w:w="9464" w:type="dxa"/>
        <w:jc w:val="left"/>
        <w:tblInd w:w="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0" w:type="dxa"/>
          <w:bottom w:w="0" w:type="dxa"/>
          <w:right w:w="0" w:type="dxa"/>
        </w:tblCellMar>
        <w:tblLook w:noVBand="0" w:val="01e0" w:noHBand="0" w:lastColumn="1" w:firstColumn="1" w:lastRow="1" w:firstRow="1"/>
      </w:tblPr>
      <w:tblGrid>
        <w:gridCol w:w="658"/>
        <w:gridCol w:w="1507"/>
        <w:gridCol w:w="1435"/>
        <w:gridCol w:w="553"/>
        <w:gridCol w:w="985"/>
        <w:gridCol w:w="806"/>
        <w:gridCol w:w="845"/>
        <w:gridCol w:w="1346"/>
        <w:gridCol w:w="1328"/>
      </w:tblGrid>
      <w:tr>
        <w:trPr>
          <w:trHeight w:val="512" w:hRule="atLeast"/>
        </w:trPr>
        <w:tc>
          <w:tcPr>
            <w:tcW w:w="6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52" w:after="0"/>
              <w:ind w:left="132" w:right="81" w:hanging="0"/>
              <w:jc w:val="center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  <w:p>
            <w:pPr>
              <w:pStyle w:val="TableParagraph"/>
              <w:spacing w:before="52" w:after="0"/>
              <w:ind w:left="132" w:right="81" w:hanging="0"/>
              <w:jc w:val="center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S.</w:t>
            </w:r>
          </w:p>
          <w:p>
            <w:pPr>
              <w:pStyle w:val="TableParagraph"/>
              <w:spacing w:lineRule="exact" w:line="238"/>
              <w:ind w:left="137" w:right="81" w:hanging="0"/>
              <w:jc w:val="center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No.</w:t>
            </w:r>
          </w:p>
        </w:tc>
        <w:tc>
          <w:tcPr>
            <w:tcW w:w="15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52" w:after="0"/>
              <w:ind w:left="121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  <w:p>
            <w:pPr>
              <w:pStyle w:val="TableParagraph"/>
              <w:spacing w:before="52" w:after="0"/>
              <w:ind w:left="121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  <w:p>
            <w:pPr>
              <w:pStyle w:val="TableParagraph"/>
              <w:spacing w:before="52" w:after="0"/>
              <w:ind w:left="121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Department</w:t>
            </w:r>
          </w:p>
        </w:tc>
        <w:tc>
          <w:tcPr>
            <w:tcW w:w="1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  <w:p>
            <w:pPr>
              <w:pStyle w:val="TableParagraph"/>
              <w:spacing w:before="8" w:after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  <w:p>
            <w:pPr>
              <w:pStyle w:val="TableParagraph"/>
              <w:spacing w:lineRule="exact" w:line="238"/>
              <w:ind w:left="304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M.</w:t>
            </w:r>
            <w:r>
              <w:rPr>
                <w:rFonts w:ascii="Georgia" w:hAnsi="Georgia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="Georgia" w:hAnsi="Georgia"/>
                <w:b/>
                <w:sz w:val="18"/>
                <w:szCs w:val="18"/>
              </w:rPr>
              <w:t>Tech</w:t>
            </w:r>
          </w:p>
          <w:p>
            <w:pPr>
              <w:pStyle w:val="TableParagraph"/>
              <w:spacing w:lineRule="exact" w:line="248"/>
              <w:ind w:left="131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Programme</w:t>
            </w:r>
          </w:p>
        </w:tc>
        <w:tc>
          <w:tcPr>
            <w:tcW w:w="453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52" w:after="0"/>
              <w:ind w:left="1782" w:right="1845" w:firstLine="7"/>
              <w:jc w:val="center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Seat</w:t>
            </w:r>
            <w:r>
              <w:rPr>
                <w:rFonts w:ascii="Georgia" w:hAnsi="Georgia"/>
                <w:b/>
                <w:spacing w:val="1"/>
                <w:sz w:val="18"/>
                <w:szCs w:val="18"/>
              </w:rPr>
              <w:t xml:space="preserve"> </w:t>
            </w:r>
            <w:r>
              <w:rPr>
                <w:rFonts w:ascii="Georgia" w:hAnsi="Georgia"/>
                <w:b/>
                <w:spacing w:val="-1"/>
                <w:sz w:val="18"/>
                <w:szCs w:val="18"/>
              </w:rPr>
              <w:t>matrix</w:t>
            </w:r>
          </w:p>
        </w:tc>
        <w:tc>
          <w:tcPr>
            <w:tcW w:w="13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52" w:after="0"/>
              <w:ind w:left="447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  <w:p>
            <w:pPr>
              <w:pStyle w:val="TableParagraph"/>
              <w:spacing w:before="52" w:after="0"/>
              <w:ind w:left="447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  <w:p>
            <w:pPr>
              <w:pStyle w:val="TableParagraph"/>
              <w:spacing w:before="52" w:after="0"/>
              <w:ind w:left="447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  <w:t>Total</w:t>
            </w:r>
          </w:p>
        </w:tc>
      </w:tr>
      <w:tr>
        <w:trPr>
          <w:trHeight w:val="260" w:hRule="atLeast"/>
        </w:trPr>
        <w:tc>
          <w:tcPr>
            <w:tcW w:w="65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38"/>
              <w:ind w:left="137" w:right="81" w:hanging="0"/>
              <w:jc w:val="center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</w:tc>
        <w:tc>
          <w:tcPr>
            <w:tcW w:w="1507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  <w:tc>
          <w:tcPr>
            <w:tcW w:w="143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8"/>
              <w:ind w:left="131" w:hanging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120" w:hanging="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OC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265" w:hanging="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OBC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265" w:hanging="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SC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295" w:hanging="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ST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lineRule="exact" w:line="249"/>
              <w:ind w:left="444" w:hanging="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EWS</w:t>
            </w:r>
          </w:p>
        </w:tc>
        <w:tc>
          <w:tcPr>
            <w:tcW w:w="132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</w:tr>
      <w:tr>
        <w:trPr>
          <w:trHeight w:val="683" w:hRule="atLeast"/>
        </w:trPr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spacing w:before="3" w:after="0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b/>
                <w:sz w:val="18"/>
                <w:szCs w:val="18"/>
              </w:rPr>
            </w:r>
          </w:p>
          <w:p>
            <w:pPr>
              <w:pStyle w:val="TableParagraph"/>
              <w:ind w:left="268" w:hanging="0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1.</w:t>
            </w:r>
          </w:p>
        </w:tc>
        <w:tc>
          <w:tcPr>
            <w:tcW w:w="15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ind w:left="23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  <w:p>
            <w:pPr>
              <w:pStyle w:val="TableParagraph"/>
              <w:ind w:left="23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Applied</w:t>
            </w:r>
          </w:p>
          <w:p>
            <w:pPr>
              <w:pStyle w:val="TableParagraph"/>
              <w:spacing w:before="12" w:after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Geology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ind w:left="105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  <w:p>
            <w:pPr>
              <w:pStyle w:val="TableParagraph"/>
              <w:ind w:left="105" w:hanging="0"/>
              <w:jc w:val="center"/>
              <w:rPr>
                <w:rFonts w:ascii="Georgia" w:hAnsi="Georgia"/>
                <w:b/>
                <w:b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Applied</w:t>
            </w:r>
          </w:p>
          <w:p>
            <w:pPr>
              <w:pStyle w:val="TableParagraph"/>
              <w:ind w:left="139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Geology</w:t>
            </w:r>
          </w:p>
          <w:p>
            <w:pPr>
              <w:pStyle w:val="TableParagraph"/>
              <w:ind w:left="139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ind w:left="29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  <w:p>
            <w:pPr>
              <w:pStyle w:val="TableParagraph"/>
              <w:ind w:left="29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07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ind w:right="132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  <w:p>
            <w:pPr>
              <w:pStyle w:val="TableParagraph"/>
              <w:ind w:right="132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06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ind w:left="38" w:hanging="0"/>
              <w:jc w:val="center"/>
              <w:rPr>
                <w:rFonts w:ascii="Georgia" w:hAnsi="Georgia"/>
                <w:w w:val="94"/>
                <w:sz w:val="18"/>
                <w:szCs w:val="18"/>
              </w:rPr>
            </w:pPr>
            <w:r>
              <w:rPr>
                <w:rFonts w:ascii="Georgia" w:hAnsi="Georgia"/>
                <w:w w:val="94"/>
                <w:sz w:val="18"/>
                <w:szCs w:val="18"/>
              </w:rPr>
            </w:r>
          </w:p>
          <w:p>
            <w:pPr>
              <w:pStyle w:val="TableParagraph"/>
              <w:ind w:left="38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w w:val="94"/>
                <w:sz w:val="18"/>
                <w:szCs w:val="18"/>
              </w:rPr>
              <w:t>03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ind w:left="151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  <w:p>
            <w:pPr>
              <w:pStyle w:val="TableParagraph"/>
              <w:ind w:left="151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01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ind w:right="199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  <w:p>
            <w:pPr>
              <w:pStyle w:val="TableParagraph"/>
              <w:ind w:right="199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02</w:t>
            </w:r>
          </w:p>
        </w:tc>
        <w:tc>
          <w:tcPr>
            <w:tcW w:w="1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TableParagraph"/>
              <w:ind w:right="184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</w:r>
          </w:p>
          <w:p>
            <w:pPr>
              <w:pStyle w:val="TableParagraph"/>
              <w:ind w:right="184" w:hanging="0"/>
              <w:jc w:val="center"/>
              <w:rPr>
                <w:rFonts w:ascii="Georgia" w:hAnsi="Georgia"/>
                <w:sz w:val="18"/>
                <w:szCs w:val="18"/>
              </w:rPr>
            </w:pPr>
            <w:r>
              <w:rPr>
                <w:rFonts w:ascii="Georgia" w:hAnsi="Georgia"/>
                <w:sz w:val="18"/>
                <w:szCs w:val="18"/>
              </w:rPr>
              <w:t>19</w:t>
            </w:r>
          </w:p>
        </w:tc>
      </w:tr>
    </w:tbl>
    <w:p>
      <w:pPr>
        <w:pStyle w:val="TextBody"/>
        <w:spacing w:lineRule="auto" w:line="276" w:before="11" w:after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</w:r>
    </w:p>
    <w:p>
      <w:pPr>
        <w:pStyle w:val="Normal"/>
        <w:tabs>
          <w:tab w:val="left" w:pos="1382" w:leader="none"/>
        </w:tabs>
        <w:spacing w:lineRule="auto" w:line="276" w:before="70" w:after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  <w:t>For admission in Applied Geology, candidates MUST produce a physical fitness certificate from</w:t>
      </w:r>
      <w:r>
        <w:rPr>
          <w:rFonts w:cs="Times New Roman" w:ascii="Georgia" w:hAnsi="Georgia"/>
          <w:b/>
          <w:bCs/>
          <w:spacing w:val="1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any</w:t>
      </w:r>
      <w:r>
        <w:rPr>
          <w:rFonts w:cs="Times New Roman" w:ascii="Georgia" w:hAnsi="Georgia"/>
          <w:b/>
          <w:bCs/>
          <w:spacing w:val="-4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registered</w:t>
      </w:r>
      <w:r>
        <w:rPr>
          <w:rFonts w:cs="Times New Roman" w:ascii="Georgia" w:hAnsi="Georgia"/>
          <w:b/>
          <w:bCs/>
          <w:spacing w:val="2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medical</w:t>
      </w:r>
      <w:r>
        <w:rPr>
          <w:rFonts w:cs="Times New Roman" w:ascii="Georgia" w:hAnsi="Georgia"/>
          <w:b/>
          <w:bCs/>
          <w:spacing w:val="-3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practitioner</w:t>
      </w:r>
      <w:r>
        <w:rPr>
          <w:rFonts w:cs="Times New Roman" w:ascii="Georgia" w:hAnsi="Georgia"/>
          <w:b/>
          <w:bCs/>
          <w:spacing w:val="5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at</w:t>
      </w:r>
      <w:r>
        <w:rPr>
          <w:rFonts w:cs="Times New Roman" w:ascii="Georgia" w:hAnsi="Georgia"/>
          <w:b/>
          <w:bCs/>
          <w:spacing w:val="-2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the</w:t>
      </w:r>
      <w:r>
        <w:rPr>
          <w:rFonts w:cs="Times New Roman" w:ascii="Georgia" w:hAnsi="Georgia"/>
          <w:b/>
          <w:bCs/>
          <w:spacing w:val="-6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time</w:t>
      </w:r>
      <w:r>
        <w:rPr>
          <w:rFonts w:cs="Times New Roman" w:ascii="Georgia" w:hAnsi="Georgia"/>
          <w:b/>
          <w:bCs/>
          <w:spacing w:val="5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of</w:t>
      </w:r>
      <w:r>
        <w:rPr>
          <w:rFonts w:cs="Times New Roman" w:ascii="Georgia" w:hAnsi="Georgia"/>
          <w:b/>
          <w:bCs/>
          <w:spacing w:val="5"/>
          <w:sz w:val="24"/>
          <w:szCs w:val="24"/>
        </w:rPr>
        <w:t xml:space="preserve"> </w:t>
      </w:r>
      <w:r>
        <w:rPr>
          <w:rFonts w:cs="Times New Roman" w:ascii="Georgia" w:hAnsi="Georgia"/>
          <w:b/>
          <w:bCs/>
          <w:sz w:val="24"/>
          <w:szCs w:val="24"/>
        </w:rPr>
        <w:t>joining</w:t>
      </w:r>
      <w:r>
        <w:rPr>
          <w:rFonts w:cs="Times New Roman" w:ascii="Georgia" w:hAnsi="Georgia"/>
          <w:sz w:val="24"/>
          <w:szCs w:val="24"/>
        </w:rPr>
        <w:t>.</w:t>
      </w:r>
    </w:p>
    <w:p>
      <w:pPr>
        <w:pStyle w:val="Normal"/>
        <w:tabs>
          <w:tab w:val="left" w:pos="1405" w:leader="none"/>
          <w:tab w:val="left" w:pos="1406" w:leader="none"/>
        </w:tabs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0" w:right="95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pacing w:val="-1"/>
          <w:sz w:val="24"/>
          <w:szCs w:val="24"/>
        </w:rPr>
        <w:t>Reservation</w:t>
      </w:r>
      <w:r>
        <w:rPr>
          <w:rFonts w:cs="Times New Roman" w:ascii="Georgia" w:hAnsi="Georgia"/>
          <w:spacing w:val="-3"/>
          <w:sz w:val="24"/>
          <w:szCs w:val="24"/>
        </w:rPr>
        <w:t xml:space="preserve"> </w:t>
      </w:r>
      <w:r>
        <w:rPr>
          <w:rFonts w:cs="Times New Roman" w:ascii="Georgia" w:hAnsi="Georgia"/>
          <w:spacing w:val="-1"/>
          <w:sz w:val="24"/>
          <w:szCs w:val="24"/>
        </w:rPr>
        <w:t>will</w:t>
      </w:r>
      <w:r>
        <w:rPr>
          <w:rFonts w:cs="Times New Roman" w:ascii="Georgia" w:hAnsi="Georgia"/>
          <w:spacing w:val="-2"/>
          <w:sz w:val="24"/>
          <w:szCs w:val="24"/>
        </w:rPr>
        <w:t xml:space="preserve"> </w:t>
      </w:r>
      <w:r>
        <w:rPr>
          <w:rFonts w:cs="Times New Roman" w:ascii="Georgia" w:hAnsi="Georgia"/>
          <w:spacing w:val="-1"/>
          <w:sz w:val="24"/>
          <w:szCs w:val="24"/>
        </w:rPr>
        <w:t>be</w:t>
      </w:r>
      <w:r>
        <w:rPr>
          <w:rFonts w:cs="Times New Roman" w:ascii="Georgia" w:hAnsi="Georgia"/>
          <w:spacing w:val="-4"/>
          <w:sz w:val="24"/>
          <w:szCs w:val="24"/>
        </w:rPr>
        <w:t xml:space="preserve"> </w:t>
      </w:r>
      <w:r>
        <w:rPr>
          <w:rFonts w:cs="Times New Roman" w:ascii="Georgia" w:hAnsi="Georgia"/>
          <w:spacing w:val="-1"/>
          <w:sz w:val="24"/>
          <w:szCs w:val="24"/>
        </w:rPr>
        <w:t>as</w:t>
      </w:r>
      <w:r>
        <w:rPr>
          <w:rFonts w:cs="Times New Roman" w:ascii="Georgia" w:hAnsi="Georgia"/>
          <w:spacing w:val="2"/>
          <w:sz w:val="24"/>
          <w:szCs w:val="24"/>
        </w:rPr>
        <w:t xml:space="preserve"> </w:t>
      </w:r>
      <w:r>
        <w:rPr>
          <w:rFonts w:cs="Times New Roman" w:ascii="Georgia" w:hAnsi="Georgia"/>
          <w:spacing w:val="-1"/>
          <w:sz w:val="24"/>
          <w:szCs w:val="24"/>
        </w:rPr>
        <w:t>per</w:t>
      </w:r>
      <w:r>
        <w:rPr>
          <w:rFonts w:cs="Times New Roman" w:ascii="Georgia" w:hAnsi="Georgia"/>
          <w:spacing w:val="6"/>
          <w:sz w:val="24"/>
          <w:szCs w:val="24"/>
        </w:rPr>
        <w:t xml:space="preserve"> </w:t>
      </w:r>
      <w:r>
        <w:rPr>
          <w:rFonts w:cs="Times New Roman" w:ascii="Georgia" w:hAnsi="Georgia"/>
          <w:spacing w:val="-1"/>
          <w:sz w:val="24"/>
          <w:szCs w:val="24"/>
        </w:rPr>
        <w:t>Central</w:t>
      </w:r>
      <w:r>
        <w:rPr>
          <w:rFonts w:cs="Times New Roman" w:ascii="Georgia" w:hAnsi="Georgia"/>
          <w:spacing w:val="-2"/>
          <w:sz w:val="24"/>
          <w:szCs w:val="24"/>
        </w:rPr>
        <w:t xml:space="preserve"> </w:t>
      </w:r>
      <w:r>
        <w:rPr>
          <w:rFonts w:cs="Times New Roman" w:ascii="Georgia" w:hAnsi="Georgia"/>
          <w:spacing w:val="-1"/>
          <w:sz w:val="24"/>
          <w:szCs w:val="24"/>
        </w:rPr>
        <w:t>Government</w:t>
      </w:r>
      <w:r>
        <w:rPr>
          <w:rFonts w:cs="Times New Roman" w:ascii="Georgia" w:hAnsi="Georgia"/>
          <w:spacing w:val="-19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rules</w:t>
      </w:r>
      <w:r>
        <w:rPr>
          <w:rFonts w:cs="Times New Roman" w:ascii="Georgia" w:hAnsi="Georgia"/>
          <w:spacing w:val="3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is</w:t>
      </w:r>
      <w:r>
        <w:rPr>
          <w:rFonts w:cs="Times New Roman" w:ascii="Georgia" w:hAnsi="Georgia"/>
          <w:spacing w:val="-5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applicable. SC/ST/OBC-NCL/PWD/OC-EWS certificate must be submitted in central government formats</w:t>
      </w:r>
      <w:r>
        <w:rPr>
          <w:rFonts w:cs="Times New Roman" w:ascii="Georgia" w:hAnsi="Georgia"/>
          <w:spacing w:val="1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which are given along-with the application format. Please note that OBC-NCL and OC-EWS certificates must be issued</w:t>
      </w:r>
      <w:r>
        <w:rPr>
          <w:rFonts w:cs="Times New Roman" w:ascii="Georgia" w:hAnsi="Georgia"/>
          <w:spacing w:val="1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on</w:t>
      </w:r>
      <w:r>
        <w:rPr>
          <w:rFonts w:cs="Times New Roman" w:ascii="Georgia" w:hAnsi="Georgia"/>
          <w:spacing w:val="-4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or</w:t>
      </w:r>
      <w:r>
        <w:rPr>
          <w:rFonts w:cs="Times New Roman" w:ascii="Georgia" w:hAnsi="Georgia"/>
          <w:spacing w:val="1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after</w:t>
      </w:r>
      <w:r>
        <w:rPr>
          <w:rFonts w:cs="Times New Roman" w:ascii="Georgia" w:hAnsi="Georgia"/>
          <w:spacing w:val="2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01/04/2021</w:t>
      </w:r>
      <w:r>
        <w:rPr>
          <w:rFonts w:cs="Times New Roman" w:ascii="Georgia" w:hAnsi="Georgia"/>
          <w:spacing w:val="4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by</w:t>
      </w:r>
      <w:r>
        <w:rPr>
          <w:rFonts w:cs="Times New Roman" w:ascii="Georgia" w:hAnsi="Georgia"/>
          <w:spacing w:val="-9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the competent</w:t>
      </w:r>
      <w:r>
        <w:rPr>
          <w:rFonts w:cs="Times New Roman" w:ascii="Georgia" w:hAnsi="Georgia"/>
          <w:spacing w:val="5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authority</w:t>
      </w:r>
      <w:r>
        <w:rPr>
          <w:rFonts w:cs="Times New Roman" w:ascii="Georgia" w:hAnsi="Georgia"/>
          <w:spacing w:val="-9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(Tehsildar</w:t>
      </w:r>
      <w:r>
        <w:rPr>
          <w:rFonts w:cs="Times New Roman" w:ascii="Georgia" w:hAnsi="Georgia"/>
          <w:spacing w:val="2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and</w:t>
      </w:r>
      <w:r>
        <w:rPr>
          <w:rFonts w:cs="Times New Roman" w:ascii="Georgia" w:hAnsi="Georgia"/>
          <w:spacing w:val="-13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above). The formats are attached herewith as Annexure-1 to Annexure-4.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0" w:right="95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0" w:right="95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 xml:space="preserve">Proforma of undertaking for candidates who are appearing in the final semester examination OR whose result is awaited is given at Annexure-5 which must be filled up, signed and attached with the application form. 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0" w:right="95" w:hanging="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The annexures are provided </w:t>
      </w:r>
      <w:hyperlink r:id="rId4">
        <w:r>
          <w:rPr>
            <w:rStyle w:val="InternetLink"/>
            <w:rFonts w:cs="Times New Roman" w:ascii="Georgia" w:hAnsi="Georgia"/>
            <w:sz w:val="24"/>
            <w:szCs w:val="24"/>
          </w:rPr>
          <w:t>here (Annexure 1-5)</w:t>
        </w:r>
      </w:hyperlink>
      <w:r>
        <w:rPr>
          <w:rFonts w:cs="Times New Roman" w:ascii="Georgia" w:hAnsi="Georgia"/>
          <w:sz w:val="24"/>
          <w:szCs w:val="24"/>
        </w:rPr>
        <w:t>.</w:t>
      </w:r>
    </w:p>
    <w:p>
      <w:pPr>
        <w:pStyle w:val="Normal"/>
        <w:tabs>
          <w:tab w:val="left" w:pos="1405" w:leader="none"/>
          <w:tab w:val="left" w:pos="1406" w:leader="none"/>
        </w:tabs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Transfer and Character</w:t>
      </w:r>
      <w:r>
        <w:rPr>
          <w:rFonts w:cs="Times New Roman" w:ascii="Georgia" w:hAnsi="Georgia"/>
          <w:spacing w:val="3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certificate</w:t>
      </w:r>
      <w:r>
        <w:rPr>
          <w:rFonts w:cs="Times New Roman" w:ascii="Georgia" w:hAnsi="Georgia"/>
          <w:spacing w:val="-7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from</w:t>
      </w:r>
      <w:r>
        <w:rPr>
          <w:rFonts w:cs="Times New Roman" w:ascii="Georgia" w:hAnsi="Georgia"/>
          <w:spacing w:val="-9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the</w:t>
      </w:r>
      <w:r>
        <w:rPr>
          <w:rFonts w:cs="Times New Roman" w:ascii="Georgia" w:hAnsi="Georgia"/>
          <w:spacing w:val="-6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Head</w:t>
      </w:r>
      <w:r>
        <w:rPr>
          <w:rFonts w:cs="Times New Roman" w:ascii="Georgia" w:hAnsi="Georgia"/>
          <w:spacing w:val="-5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of</w:t>
      </w:r>
      <w:r>
        <w:rPr>
          <w:rFonts w:cs="Times New Roman" w:ascii="Georgia" w:hAnsi="Georgia"/>
          <w:spacing w:val="-2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Institution</w:t>
      </w:r>
      <w:r>
        <w:rPr>
          <w:rFonts w:cs="Times New Roman" w:ascii="Georgia" w:hAnsi="Georgia"/>
          <w:spacing w:val="-5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studied</w:t>
      </w:r>
      <w:r>
        <w:rPr>
          <w:rFonts w:cs="Times New Roman" w:ascii="Georgia" w:hAnsi="Georgia"/>
          <w:spacing w:val="3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last</w:t>
      </w:r>
      <w:r>
        <w:rPr>
          <w:rFonts w:cs="Times New Roman" w:ascii="Georgia" w:hAnsi="Georgia"/>
          <w:spacing w:val="2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must</w:t>
      </w:r>
      <w:r>
        <w:rPr>
          <w:rFonts w:cs="Times New Roman" w:ascii="Georgia" w:hAnsi="Georgia"/>
          <w:spacing w:val="1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>be</w:t>
      </w:r>
      <w:r>
        <w:rPr>
          <w:rFonts w:cs="Times New Roman" w:ascii="Georgia" w:hAnsi="Georgia"/>
          <w:spacing w:val="-6"/>
          <w:sz w:val="24"/>
          <w:szCs w:val="24"/>
        </w:rPr>
        <w:t xml:space="preserve"> </w:t>
      </w:r>
      <w:r>
        <w:rPr>
          <w:rFonts w:cs="Times New Roman" w:ascii="Georgia" w:hAnsi="Georgia"/>
          <w:sz w:val="24"/>
          <w:szCs w:val="24"/>
        </w:rPr>
        <w:t xml:space="preserve">produced at the time of admission. </w:t>
      </w:r>
    </w:p>
    <w:p>
      <w:pPr>
        <w:pStyle w:val="Normal"/>
        <w:tabs>
          <w:tab w:val="left" w:pos="1405" w:leader="none"/>
          <w:tab w:val="left" w:pos="1406" w:leader="none"/>
        </w:tabs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0" w:right="95" w:hanging="0"/>
        <w:jc w:val="both"/>
        <w:rPr>
          <w:rFonts w:ascii="Georgia" w:hAnsi="Georgia" w:cs="Times New Roman"/>
          <w:b/>
          <w:b/>
          <w:bCs/>
          <w:sz w:val="24"/>
          <w:szCs w:val="24"/>
        </w:rPr>
      </w:pPr>
      <w:r>
        <w:rPr>
          <w:rFonts w:cs="Times New Roman" w:ascii="Georgia" w:hAnsi="Georgia"/>
          <w:b/>
          <w:bCs/>
          <w:sz w:val="24"/>
          <w:szCs w:val="24"/>
        </w:rPr>
        <w:t>Instructions of filling the application form: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0" w:right="95" w:hanging="0"/>
        <w:jc w:val="both"/>
        <w:rPr/>
      </w:pPr>
      <w:r>
        <w:rPr>
          <w:rFonts w:cs="Times New Roman" w:ascii="Georgia" w:hAnsi="Georgia"/>
          <w:sz w:val="24"/>
          <w:szCs w:val="24"/>
        </w:rPr>
        <w:t xml:space="preserve">The application form is available for download </w:t>
      </w:r>
      <w:hyperlink r:id="rId5">
        <w:r>
          <w:rPr>
            <w:rStyle w:val="InternetLink"/>
            <w:rFonts w:cs="Times New Roman" w:ascii="Georgia" w:hAnsi="Georgia"/>
            <w:sz w:val="24"/>
            <w:szCs w:val="24"/>
          </w:rPr>
          <w:t>here</w:t>
        </w:r>
        <w:r>
          <w:rPr>
            <w:rStyle w:val="VisitedInternetLink"/>
            <w:rFonts w:cs="Times New Roman" w:ascii="Georgia" w:hAnsi="Georgia"/>
            <w:sz w:val="24"/>
            <w:szCs w:val="24"/>
          </w:rPr>
          <w:t>.</w:t>
        </w:r>
      </w:hyperlink>
      <w:r>
        <w:rPr>
          <w:rFonts w:cs="Times New Roman" w:ascii="Georgia" w:hAnsi="Georgia"/>
          <w:sz w:val="24"/>
          <w:szCs w:val="24"/>
        </w:rPr>
        <w:t xml:space="preserve"> </w:t>
      </w:r>
    </w:p>
    <w:p>
      <w:pPr>
        <w:pStyle w:val="ListParagraph"/>
        <w:numPr>
          <w:ilvl w:val="0"/>
          <w:numId w:val="4"/>
        </w:numPr>
        <w:tabs>
          <w:tab w:val="left" w:pos="8647" w:leader="none"/>
        </w:tabs>
        <w:spacing w:lineRule="auto" w:line="276" w:before="2" w:after="0"/>
        <w:ind w:left="72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 xml:space="preserve">The form is a fill-able PDF form and information has to be entered directly by opening the form in any pdf reader. Please type-in the information carefully in the form and save the form with your name and mobile number as “name_mobile number.pdf”. </w:t>
      </w:r>
    </w:p>
    <w:p>
      <w:pPr>
        <w:pStyle w:val="ListParagraph"/>
        <w:numPr>
          <w:ilvl w:val="0"/>
          <w:numId w:val="4"/>
        </w:numPr>
        <w:tabs>
          <w:tab w:val="left" w:pos="8647" w:leader="none"/>
        </w:tabs>
        <w:spacing w:lineRule="auto" w:line="276" w:before="2" w:after="0"/>
        <w:ind w:left="72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Prepare a single (merged) pdf file of documents as mentioned in the form of the following documents: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UID/Aadhar,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Qualification related documents,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 xml:space="preserve">Category (As per format available in annexure 1-4), if applicable, 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Undertaking for candidates who are appearing in the final semester examination OR whose result is awaited as per Annexure-5, if applicable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Proof of payment</w:t>
      </w:r>
    </w:p>
    <w:p>
      <w:pPr>
        <w:pStyle w:val="ListParagraph"/>
        <w:numPr>
          <w:ilvl w:val="0"/>
          <w:numId w:val="3"/>
        </w:numPr>
        <w:tabs>
          <w:tab w:val="left" w:pos="8647" w:leader="none"/>
        </w:tabs>
        <w:spacing w:lineRule="auto" w:line="276" w:before="2" w:after="0"/>
        <w:ind w:left="126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Any other document</w:t>
      </w:r>
    </w:p>
    <w:p>
      <w:pPr>
        <w:pStyle w:val="ListParagraph"/>
        <w:numPr>
          <w:ilvl w:val="0"/>
          <w:numId w:val="4"/>
        </w:numPr>
        <w:tabs>
          <w:tab w:val="left" w:pos="8647" w:leader="none"/>
        </w:tabs>
        <w:spacing w:lineRule="auto" w:line="276" w:before="2" w:after="0"/>
        <w:ind w:left="720" w:right="95" w:hanging="36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Applicants are required to attach one passport sized color photograph (image file)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720" w:right="95" w:hanging="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180" w:right="95" w:hanging="32"/>
        <w:jc w:val="both"/>
        <w:rPr/>
      </w:pPr>
      <w:r>
        <w:rPr>
          <w:rFonts w:cs="Times New Roman" w:ascii="Georgia" w:hAnsi="Georgia"/>
          <w:sz w:val="24"/>
          <w:szCs w:val="24"/>
        </w:rPr>
        <w:t>Please attach the duly filled application form (1</w:t>
      </w:r>
      <w:r>
        <w:rPr>
          <w:rFonts w:cs="Times New Roman" w:ascii="Georgia" w:hAnsi="Georgia"/>
          <w:sz w:val="24"/>
          <w:szCs w:val="24"/>
          <w:vertAlign w:val="superscript"/>
        </w:rPr>
        <w:t>st</w:t>
      </w:r>
      <w:r>
        <w:rPr>
          <w:rFonts w:cs="Times New Roman" w:ascii="Georgia" w:hAnsi="Georgia"/>
          <w:sz w:val="24"/>
          <w:szCs w:val="24"/>
        </w:rPr>
        <w:t xml:space="preserve"> attachment), one passport size photo (2</w:t>
      </w:r>
      <w:r>
        <w:rPr>
          <w:rFonts w:cs="Times New Roman" w:ascii="Georgia" w:hAnsi="Georgia"/>
          <w:sz w:val="24"/>
          <w:szCs w:val="24"/>
          <w:vertAlign w:val="superscript"/>
        </w:rPr>
        <w:t>nd</w:t>
      </w:r>
      <w:r>
        <w:rPr>
          <w:rFonts w:cs="Times New Roman" w:ascii="Georgia" w:hAnsi="Georgia"/>
          <w:sz w:val="24"/>
          <w:szCs w:val="24"/>
        </w:rPr>
        <w:t xml:space="preserve"> attachment) and single PDF file of all documents, as mentioned under point B above (as 3</w:t>
      </w:r>
      <w:r>
        <w:rPr>
          <w:rFonts w:cs="Times New Roman" w:ascii="Georgia" w:hAnsi="Georgia"/>
          <w:sz w:val="24"/>
          <w:szCs w:val="24"/>
          <w:vertAlign w:val="superscript"/>
        </w:rPr>
        <w:t>rd</w:t>
      </w:r>
      <w:r>
        <w:rPr>
          <w:rFonts w:cs="Times New Roman" w:ascii="Georgia" w:hAnsi="Georgia"/>
          <w:sz w:val="24"/>
          <w:szCs w:val="24"/>
        </w:rPr>
        <w:t xml:space="preserve"> attachment) in e-mail and send to </w:t>
      </w:r>
      <w:hyperlink r:id="rId6">
        <w:r>
          <w:rPr>
            <w:rStyle w:val="InternetLink"/>
            <w:rFonts w:cs="Times New Roman" w:ascii="Georgia" w:hAnsi="Georgia"/>
            <w:sz w:val="24"/>
            <w:szCs w:val="24"/>
          </w:rPr>
          <w:t>temprec.ag@nitrr.ac.in</w:t>
        </w:r>
      </w:hyperlink>
      <w:r>
        <w:rPr>
          <w:rFonts w:cs="Times New Roman" w:ascii="Georgia" w:hAnsi="Georgia"/>
          <w:sz w:val="24"/>
          <w:szCs w:val="24"/>
        </w:rPr>
        <w:t xml:space="preserve"> on or before 23.08.2021 by 11:45 PM. The mail must carry the following as Title under subject “Application for M. Tech. Applied Geology 2021”.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180" w:right="95" w:hanging="32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Kindly note that: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826" w:right="95" w:hanging="678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ab/>
        <w:t>1. Incomplete applications will be rejected.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826" w:right="95" w:hanging="678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ab/>
        <w:t>2. Applications without the payment of requisite fee will be rejected.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1080" w:right="95" w:hanging="270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  <w:t>3.</w:t>
        <w:tab/>
        <w:t>Applications received in e-mail after 11:45 PM on 23.08.2021 (even if the payment is made) will also be rejected. Hence it is advised to make payment beforehand so that the e-mail submission could be made by the stipulated time mentioned above.</w:t>
      </w:r>
    </w:p>
    <w:p>
      <w:pPr>
        <w:pStyle w:val="ListParagraph"/>
        <w:tabs>
          <w:tab w:val="left" w:pos="8647" w:leader="none"/>
        </w:tabs>
        <w:spacing w:lineRule="auto" w:line="276" w:before="2" w:after="0"/>
        <w:ind w:left="826" w:right="95" w:hanging="678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eorgia" w:hAnsi="Georgia" w:cs="Times New Roman"/>
          <w:b/>
          <w:b/>
          <w:bCs/>
          <w:i/>
          <w:i/>
          <w:iCs/>
          <w:color w:val="C00000"/>
        </w:rPr>
      </w:pPr>
      <w:r>
        <w:rPr>
          <w:rFonts w:cs="Times New Roman" w:ascii="Georgia" w:hAnsi="Georgia"/>
          <w:b/>
          <w:bCs/>
          <w:i/>
          <w:iCs/>
          <w:color w:val="C00000"/>
        </w:rPr>
      </w:r>
    </w:p>
    <w:p>
      <w:pPr>
        <w:pStyle w:val="Normal"/>
        <w:spacing w:lineRule="auto" w:line="276"/>
        <w:jc w:val="both"/>
        <w:rPr>
          <w:rFonts w:ascii="Georgia" w:hAnsi="Georgia" w:cs="Times New Roman"/>
          <w:b/>
          <w:b/>
          <w:bCs/>
          <w:i/>
          <w:i/>
          <w:iCs/>
          <w:color w:val="C00000"/>
        </w:rPr>
      </w:pPr>
      <w:r>
        <w:rPr>
          <w:rFonts w:cs="Times New Roman" w:ascii="Georgia" w:hAnsi="Georgia"/>
          <w:b/>
          <w:bCs/>
          <w:i/>
          <w:iCs/>
          <w:color w:val="C00000"/>
        </w:rPr>
        <w:t xml:space="preserve">Note: The list of shortlisted candidates, dates of interview/online interview, admission dates &amp; notices, etc., will be displayed in the Institute website www.nitrr.ac.in and no intimation will be sent to the candidates by post/email. </w:t>
      </w:r>
    </w:p>
    <w:p>
      <w:pPr>
        <w:pStyle w:val="Normal"/>
        <w:spacing w:lineRule="auto" w:line="276"/>
        <w:jc w:val="both"/>
        <w:rPr>
          <w:rFonts w:ascii="Georgia" w:hAnsi="Georgia" w:cs="Times New Roman"/>
          <w:b/>
          <w:b/>
          <w:bCs/>
          <w:i/>
          <w:i/>
          <w:iCs/>
          <w:color w:val="C00000"/>
        </w:rPr>
      </w:pPr>
      <w:r>
        <w:rPr>
          <w:rFonts w:cs="Times New Roman" w:ascii="Georgia" w:hAnsi="Georgia"/>
          <w:b/>
          <w:bCs/>
          <w:i/>
          <w:iCs/>
          <w:color w:val="C00000"/>
        </w:rPr>
        <w:t>The candidates are, therefore, advised to keep visiting the Institute website regularly.</w:t>
      </w:r>
    </w:p>
    <w:p>
      <w:pPr>
        <w:pStyle w:val="Normal"/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Georgia" w:hAnsi="Georgia" w:cs="Times New Roman"/>
          <w:sz w:val="24"/>
          <w:szCs w:val="24"/>
        </w:rPr>
      </w:pPr>
      <w:r>
        <w:rPr>
          <w:rFonts w:cs="Times New Roman" w:ascii="Georgia" w:hAnsi="Georgia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cs="Times New Roman" w:ascii="Georgia" w:hAnsi="Georgia"/>
          <w:sz w:val="24"/>
          <w:szCs w:val="24"/>
        </w:rPr>
        <w:t>------------------x-----------------------x--------------------------x--------------------------</w:t>
      </w:r>
    </w:p>
    <w:sectPr>
      <w:footerReference w:type="default" r:id="rId7"/>
      <w:type w:val="nextPage"/>
      <w:pgSz w:w="11906" w:h="16838"/>
      <w:pgMar w:left="1440" w:right="926" w:header="0" w:top="1440" w:footer="708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  <w:docPartGallery w:val="Page Numbers (Top of Page)"/>
        <w:docPartUnique w:val="true"/>
      </w:docPartObj>
      <w:id w:val="53578045"/>
    </w:sdtPr>
    <w:sdtContent>
      <w:p>
        <w:pPr>
          <w:pStyle w:val="Footer"/>
          <w:jc w:val="right"/>
          <w:rPr/>
        </w:pPr>
        <w:r>
          <w:rPr/>
          <w:t xml:space="preserve">Page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> PAGE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  <w:r>
          <w:rPr/>
          <w:t xml:space="preserve"> of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sz w:val="24"/>
            <w:b/>
            <w:szCs w:val="24"/>
            <w:bCs/>
          </w:rPr>
          <w:instrText> NUMPAGES </w:instrText>
        </w:r>
        <w:r>
          <w:rPr>
            <w:sz w:val="24"/>
            <w:b/>
            <w:szCs w:val="24"/>
            <w:bCs/>
          </w:rPr>
          <w:fldChar w:fldCharType="separate"/>
        </w:r>
        <w:r>
          <w:rPr>
            <w:sz w:val="24"/>
            <w:b/>
            <w:szCs w:val="24"/>
            <w:bCs/>
          </w:rPr>
          <w:t>3</w:t>
        </w:r>
        <w:r>
          <w:rPr>
            <w:sz w:val="24"/>
            <w:b/>
            <w:szCs w:val="24"/>
            <w:bCs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Heading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suff w:val="space"/>
      <w:lvlText w:val="Chapter %1"/>
      <w:lvlJc w:val="left"/>
      <w:pPr>
        <w:ind w:left="0" w:hanging="0"/>
      </w:pPr>
      <w:rPr>
        <w:smallCaps w:val="false"/>
        <w:caps w:val="false"/>
        <w:dstrike w:val="false"/>
        <w:strike w:val="false"/>
        <w:vertAlign w:val="baseline"/>
        <w:position w:val="0"/>
        <w:sz w:val="0"/>
        <w:sz w:val="0"/>
        <w:spacing w:val="0"/>
        <w:i w:val="false"/>
        <w:u w:val="none" w:color="000000"/>
        <w:b w:val="false"/>
        <w:kern w:val="0"/>
        <w:effect w:val="none"/>
        <w:highlight w:val="black"/>
        <w:szCs w:val="0"/>
        <w:iCs w:val="false"/>
        <w:bCs w:val="false"/>
        <w:em w:val="none"/>
        <w:w w:val="100"/>
        <w:vanish w:val="false"/>
        <w:rFonts w:cs="Times New Roman"/>
        <w:color w:val="000000"/>
        <w:lang w:val="x-none" w:eastAsia="x-none" w:bidi="x-none"/>
      </w:r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n-IN" w:eastAsia="" w:bidi="hi-I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Mangal" w:asciiTheme="minorHAnsi" w:cstheme="minorBidi" w:eastAsiaTheme="minorHAnsi" w:hAnsiTheme="minorHAnsi"/>
        <w:sz w:val="22"/>
        <w:szCs w:val="22"/>
        <w:lang w:val="en-IN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1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rsid w:val="00ab5ab6"/>
    <w:pPr>
      <w:widowControl w:val="false"/>
      <w:bidi w:val="0"/>
      <w:spacing w:lineRule="auto" w:line="240" w:before="0" w:after="0"/>
      <w:jc w:val="lef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736383"/>
    <w:pPr>
      <w:keepNext w:val="true"/>
      <w:keepLines/>
      <w:numPr>
        <w:ilvl w:val="0"/>
        <w:numId w:val="1"/>
      </w:numPr>
      <w:spacing w:before="240" w:after="0"/>
      <w:outlineLvl w:val="0"/>
    </w:pPr>
    <w:rPr>
      <w:rFonts w:ascii="Times New Roman" w:hAnsi="Times New Roman" w:eastAsia="" w:cs="Mangal" w:cstheme="majorBidi" w:eastAsiaTheme="majorEastAsia"/>
      <w:b/>
      <w:bCs/>
      <w:sz w:val="36"/>
      <w:szCs w:val="28"/>
      <w:lang w:bidi="en-US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36383"/>
    <w:pPr>
      <w:keepNext w:val="true"/>
      <w:keepLines/>
      <w:numPr>
        <w:ilvl w:val="1"/>
        <w:numId w:val="1"/>
      </w:numPr>
      <w:spacing w:before="240" w:after="0"/>
      <w:outlineLvl w:val="1"/>
    </w:pPr>
    <w:rPr>
      <w:rFonts w:ascii="Times New Roman" w:hAnsi="Times New Roman" w:eastAsia="" w:cs="Mangal" w:cstheme="majorBidi" w:eastAsiaTheme="majorEastAsia"/>
      <w:b/>
      <w:sz w:val="32"/>
      <w:szCs w:val="23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736383"/>
    <w:pPr>
      <w:keepNext w:val="true"/>
      <w:keepLines/>
      <w:numPr>
        <w:ilvl w:val="2"/>
        <w:numId w:val="1"/>
      </w:numPr>
      <w:spacing w:before="120" w:after="0"/>
      <w:outlineLvl w:val="2"/>
    </w:pPr>
    <w:rPr>
      <w:rFonts w:ascii="Times New Roman" w:hAnsi="Times New Roman" w:eastAsia="" w:cs="Mangal" w:cstheme="majorBidi" w:eastAsiaTheme="majorEastAsia"/>
      <w:sz w:val="28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qFormat/>
    <w:rsid w:val="00736383"/>
    <w:rPr>
      <w:rFonts w:ascii="Times New Roman" w:hAnsi="Times New Roman" w:eastAsia="" w:cs="Mangal" w:cstheme="majorBidi" w:eastAsiaTheme="majorEastAsia"/>
      <w:b/>
      <w:sz w:val="32"/>
      <w:szCs w:val="23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736383"/>
    <w:rPr>
      <w:rFonts w:ascii="Times New Roman" w:hAnsi="Times New Roman" w:eastAsia="" w:cs="Mangal" w:cstheme="majorBidi" w:eastAsiaTheme="majorEastAsia"/>
      <w:b/>
      <w:bCs/>
      <w:sz w:val="36"/>
      <w:szCs w:val="28"/>
      <w:lang w:val="en-US" w:bidi="en-US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680f3c"/>
    <w:rPr>
      <w:rFonts w:ascii="Times New Roman" w:hAnsi="Times New Roman" w:eastAsia="" w:cs="Mangal" w:cstheme="majorBidi" w:eastAsiaTheme="majorEastAsia"/>
      <w:sz w:val="28"/>
      <w:szCs w:val="21"/>
    </w:rPr>
  </w:style>
  <w:style w:type="character" w:styleId="BodyTextChar" w:customStyle="1">
    <w:name w:val="Body Text Char"/>
    <w:basedOn w:val="DefaultParagraphFont"/>
    <w:link w:val="BodyText"/>
    <w:uiPriority w:val="1"/>
    <w:qFormat/>
    <w:rsid w:val="00ab5ab6"/>
    <w:rPr>
      <w:rFonts w:ascii="Calibri" w:hAnsi="Calibri" w:eastAsia="Calibri" w:cs="Calibri"/>
      <w:lang w:val="en-US"/>
    </w:rPr>
  </w:style>
  <w:style w:type="character" w:styleId="InternetLink">
    <w:name w:val="Internet Link"/>
    <w:basedOn w:val="DefaultParagraphFont"/>
    <w:uiPriority w:val="99"/>
    <w:unhideWhenUsed/>
    <w:rsid w:val="007c494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c494d"/>
    <w:rPr>
      <w:color w:val="605E5C"/>
      <w:shd w:fill="E1DFDD" w:val="clear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e1e82"/>
    <w:rPr>
      <w:rFonts w:ascii="Calibri" w:hAnsi="Calibri" w:eastAsia="Calibri" w:cs="Calibri"/>
      <w:lang w:val="en-US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ee1e82"/>
    <w:rPr>
      <w:rFonts w:ascii="Calibri" w:hAnsi="Calibri" w:eastAsia="Calibri" w:cs="Calibri"/>
      <w:lang w:val="en-US"/>
    </w:rPr>
  </w:style>
  <w:style w:type="character" w:styleId="ListLabel1">
    <w:name w:val="ListLabel 1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</w:rPr>
  </w:style>
  <w:style w:type="character" w:styleId="ListLabel2">
    <w:name w:val="ListLabel 2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</w:rPr>
  </w:style>
  <w:style w:type="character" w:styleId="ListLabel3">
    <w:name w:val="ListLabel 3"/>
    <w:qFormat/>
    <w:rPr>
      <w:rFonts w:cs="Times New Roman"/>
      <w:b w:val="false"/>
      <w:bCs w:val="false"/>
      <w:i w:val="false"/>
      <w:iCs w:val="false"/>
      <w:caps w:val="false"/>
      <w:smallCaps w:val="false"/>
      <w:strike w:val="false"/>
      <w:dstrike w:val="false"/>
      <w:vanish w:val="false"/>
      <w:color w:val="000000"/>
      <w:spacing w:val="0"/>
      <w:w w:val="100"/>
      <w:kern w:val="0"/>
      <w:position w:val="0"/>
      <w:sz w:val="0"/>
      <w:sz w:val="0"/>
      <w:szCs w:val="0"/>
      <w:highlight w:val="black"/>
      <w:u w:val="none" w:color="000000"/>
      <w:effect w:val="none"/>
      <w:vertAlign w:val="baseline"/>
      <w:em w:val="none"/>
      <w:lang w:val="x-none" w:eastAsia="x-none" w:bidi="x-none"/>
    </w:rPr>
  </w:style>
  <w:style w:type="character" w:styleId="ListLabel4">
    <w:name w:val="ListLabel 4"/>
    <w:qFormat/>
    <w:rPr>
      <w:rFonts w:eastAsia="Calibri" w:cs="Calibri"/>
      <w:w w:val="100"/>
      <w:sz w:val="22"/>
      <w:szCs w:val="22"/>
      <w:lang w:val="en-US" w:eastAsia="en-US" w:bidi="ar-SA"/>
    </w:rPr>
  </w:style>
  <w:style w:type="character" w:styleId="ListLabel5">
    <w:name w:val="ListLabel 5"/>
    <w:qFormat/>
    <w:rPr>
      <w:lang w:val="en-US" w:eastAsia="en-US" w:bidi="ar-SA"/>
    </w:rPr>
  </w:style>
  <w:style w:type="character" w:styleId="ListLabel6">
    <w:name w:val="ListLabel 6"/>
    <w:qFormat/>
    <w:rPr>
      <w:lang w:val="en-US" w:eastAsia="en-US" w:bidi="ar-SA"/>
    </w:rPr>
  </w:style>
  <w:style w:type="character" w:styleId="ListLabel7">
    <w:name w:val="ListLabel 7"/>
    <w:qFormat/>
    <w:rPr>
      <w:lang w:val="en-US" w:eastAsia="en-US" w:bidi="ar-SA"/>
    </w:rPr>
  </w:style>
  <w:style w:type="character" w:styleId="ListLabel8">
    <w:name w:val="ListLabel 8"/>
    <w:qFormat/>
    <w:rPr>
      <w:lang w:val="en-US" w:eastAsia="en-US" w:bidi="ar-SA"/>
    </w:rPr>
  </w:style>
  <w:style w:type="character" w:styleId="ListLabel9">
    <w:name w:val="ListLabel 9"/>
    <w:qFormat/>
    <w:rPr>
      <w:lang w:val="en-US" w:eastAsia="en-US" w:bidi="ar-SA"/>
    </w:rPr>
  </w:style>
  <w:style w:type="character" w:styleId="ListLabel10">
    <w:name w:val="ListLabel 10"/>
    <w:qFormat/>
    <w:rPr>
      <w:lang w:val="en-US" w:eastAsia="en-US" w:bidi="ar-SA"/>
    </w:rPr>
  </w:style>
  <w:style w:type="character" w:styleId="ListLabel11">
    <w:name w:val="ListLabel 11"/>
    <w:qFormat/>
    <w:rPr>
      <w:lang w:val="en-US" w:eastAsia="en-US" w:bidi="ar-SA"/>
    </w:rPr>
  </w:style>
  <w:style w:type="character" w:styleId="ListLabel12">
    <w:name w:val="ListLabel 12"/>
    <w:qFormat/>
    <w:rPr>
      <w:lang w:val="en-US" w:eastAsia="en-US" w:bidi="ar-SA"/>
    </w:rPr>
  </w:style>
  <w:style w:type="character" w:styleId="ListLabel13">
    <w:name w:val="ListLabel 13"/>
    <w:qFormat/>
    <w:rPr>
      <w:rFonts w:ascii="Georgia" w:hAnsi="Georgia" w:cs="Times New Roman"/>
      <w:sz w:val="24"/>
      <w:szCs w:val="24"/>
    </w:rPr>
  </w:style>
  <w:style w:type="character" w:styleId="VisitedInternetLink">
    <w:name w:val="Visited Internet Link"/>
    <w:rPr>
      <w:color w:val="80000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link w:val="BodyTextChar"/>
    <w:uiPriority w:val="1"/>
    <w:qFormat/>
    <w:rsid w:val="00ab5ab6"/>
    <w:pPr/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Caption1">
    <w:name w:val="caption"/>
    <w:basedOn w:val="Normal"/>
    <w:next w:val="Normal"/>
    <w:uiPriority w:val="35"/>
    <w:unhideWhenUsed/>
    <w:qFormat/>
    <w:rsid w:val="00547143"/>
    <w:pPr>
      <w:spacing w:before="120" w:after="0"/>
    </w:pPr>
    <w:rPr>
      <w:rFonts w:ascii="Times New Roman" w:hAnsi="Times New Roman" w:eastAsia="" w:eastAsiaTheme="minorEastAsia"/>
      <w:iCs/>
      <w:sz w:val="24"/>
      <w:szCs w:val="16"/>
      <w:lang w:eastAsia="en-IN" w:bidi="hi-IN"/>
    </w:rPr>
  </w:style>
  <w:style w:type="paragraph" w:styleId="ListParagraph">
    <w:name w:val="List Paragraph"/>
    <w:basedOn w:val="Normal"/>
    <w:uiPriority w:val="1"/>
    <w:qFormat/>
    <w:rsid w:val="00ab5ab6"/>
    <w:pPr>
      <w:ind w:left="826" w:hanging="678"/>
    </w:pPr>
    <w:rPr/>
  </w:style>
  <w:style w:type="paragraph" w:styleId="TableParagraph" w:customStyle="1">
    <w:name w:val="Table Paragraph"/>
    <w:basedOn w:val="Normal"/>
    <w:uiPriority w:val="1"/>
    <w:qFormat/>
    <w:rsid w:val="00a8525d"/>
    <w:pPr/>
    <w:rPr/>
  </w:style>
  <w:style w:type="paragraph" w:styleId="Header">
    <w:name w:val="Header"/>
    <w:basedOn w:val="Normal"/>
    <w:link w:val="HeaderChar"/>
    <w:uiPriority w:val="99"/>
    <w:unhideWhenUsed/>
    <w:rsid w:val="00ee1e82"/>
    <w:pPr>
      <w:tabs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ee1e82"/>
    <w:pPr>
      <w:tabs>
        <w:tab w:val="center" w:pos="4680" w:leader="none"/>
        <w:tab w:val="right" w:pos="9360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hyperlink" Target="http://nitrr.ac.in/downloads/2021/Annexures 1-5.pdf" TargetMode="External"/><Relationship Id="rId5" Type="http://schemas.openxmlformats.org/officeDocument/2006/relationships/hyperlink" Target="http://nitrr.ac.in/downloads/2021/M. Tech. Applied Geology Application Form.pdf" TargetMode="External"/><Relationship Id="rId6" Type="http://schemas.openxmlformats.org/officeDocument/2006/relationships/hyperlink" Target="mailto:temprec.ag@nitrr.ac.in" TargetMode="External"/><Relationship Id="rId7" Type="http://schemas.openxmlformats.org/officeDocument/2006/relationships/footer" Target="footer1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868BDD-E413-47C2-89CF-08708780A8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Application>LibreOffice/6.0.7.3$Linux_X86_64 LibreOffice_project/00m0$Build-3</Application>
  <Pages>3</Pages>
  <Words>563</Words>
  <Characters>3167</Characters>
  <CharactersWithSpaces>3674</CharactersWithSpaces>
  <Paragraphs>60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2021-08-13T05:21:00Z</dcterms:created>
  <dc:creator>Dr. Shirish  Verma</dc:creator>
  <dc:description/>
  <dc:language>en-IN</dc:language>
  <cp:lastModifiedBy/>
  <dcterms:modified xsi:type="dcterms:W3CDTF">2021-08-14T12:00:10Z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