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Annexure-A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>UPTO Rs. 25,000/-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(OUTSIDE of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12"/>
        <w:gridCol w:w="6832"/>
        <w:gridCol w:w="1283"/>
        <w:gridCol w:w="828"/>
      </w:tblGrid>
      <w:tr w:rsidR="00CD1BD7" w:rsidTr="009B292E">
        <w:tc>
          <w:tcPr>
            <w:tcW w:w="712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832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04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8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the bill)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Proper Bank Details of Vendor 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Acceptance certificate &amp; Stock entry certificate by concerned department/section </w:t>
            </w:r>
            <w:r w:rsidRPr="00135668">
              <w:rPr>
                <w:rFonts w:ascii="Arial" w:hAnsi="Arial" w:cs="Arial"/>
                <w:b/>
                <w:sz w:val="24"/>
              </w:rPr>
              <w:t>on the back side</w:t>
            </w:r>
            <w:r>
              <w:rPr>
                <w:rFonts w:ascii="Arial" w:hAnsi="Arial" w:cs="Arial"/>
                <w:sz w:val="24"/>
              </w:rPr>
              <w:t xml:space="preserve"> of Tax Invoice/Bill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Duly signed certificate by competent authority for purchase of goods valuing upto Rs.25,000/- without quotation as per Rule 154 of GFR &amp; Notice No.NITRR/F&amp;A/2017-18/9883  dated 18 May 2017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GeMAR&amp;PTS Report for non availability on GeM </w:t>
            </w:r>
            <w:r w:rsidRPr="00B47AE5">
              <w:rPr>
                <w:rFonts w:ascii="Arial" w:hAnsi="Arial" w:cs="Arial"/>
                <w:b/>
                <w:sz w:val="24"/>
              </w:rPr>
              <w:t>(on or before purchase date)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sz w:val="24"/>
              </w:rPr>
              <w:t xml:space="preserve">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Pr="00934D19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  <w:r w:rsidRPr="00934D19">
        <w:rPr>
          <w:rFonts w:ascii="Arial" w:hAnsi="Arial" w:cs="Arial"/>
          <w:sz w:val="24"/>
          <w:u w:val="single"/>
        </w:rPr>
        <w:br w:type="page"/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Annexure-B</w:t>
      </w: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>UPTO Rs. 25,000/-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(THROUGH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Tr="009B292E">
        <w:tc>
          <w:tcPr>
            <w:tcW w:w="709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GeM Invoice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Gem Contract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Consignee Receipt &amp; Acceptance Certificate (CRAC)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sz w:val="24"/>
              </w:rPr>
              <w:t xml:space="preserve">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Pr="00E85762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Annexure-C</w:t>
      </w: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MORE THAN</w:t>
      </w:r>
      <w:r w:rsidRPr="00E85762">
        <w:rPr>
          <w:rFonts w:ascii="Arial" w:hAnsi="Arial" w:cs="Arial"/>
          <w:b/>
          <w:sz w:val="28"/>
          <w:u w:val="single"/>
        </w:rPr>
        <w:t xml:space="preserve"> Rs. 25,000/-</w:t>
      </w:r>
      <w:r>
        <w:rPr>
          <w:rFonts w:ascii="Arial" w:hAnsi="Arial" w:cs="Arial"/>
          <w:b/>
          <w:sz w:val="28"/>
          <w:u w:val="single"/>
        </w:rPr>
        <w:t xml:space="preserve"> and UPTO 2,50,000/-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(OUTSIDE OF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Tr="009B292E">
        <w:tc>
          <w:tcPr>
            <w:tcW w:w="709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as per </w:t>
            </w:r>
            <w:r w:rsidRPr="00233464">
              <w:rPr>
                <w:rFonts w:ascii="Arial" w:hAnsi="Arial" w:cs="Arial"/>
                <w:b/>
                <w:sz w:val="24"/>
              </w:rPr>
              <w:t>PO</w:t>
            </w:r>
            <w:r>
              <w:rPr>
                <w:rFonts w:ascii="Arial" w:hAnsi="Arial" w:cs="Arial"/>
                <w:b/>
                <w:sz w:val="24"/>
              </w:rPr>
              <w:t>/WO</w:t>
            </w:r>
            <w:r>
              <w:rPr>
                <w:rFonts w:ascii="Arial" w:hAnsi="Arial" w:cs="Arial"/>
                <w:sz w:val="24"/>
              </w:rPr>
              <w:t xml:space="preserve">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Purchase/Work Order Copy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Minimum 03 Vendor Comparative Statement and other related documents duly signed by DPC members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Pre-audit copy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GeMAR&amp;PTS Report for non availability on GeM </w:t>
            </w:r>
            <w:r w:rsidRPr="00B47AE5">
              <w:rPr>
                <w:rFonts w:ascii="Arial" w:hAnsi="Arial" w:cs="Arial"/>
                <w:b/>
                <w:sz w:val="24"/>
              </w:rPr>
              <w:t xml:space="preserve">( before </w:t>
            </w:r>
            <w:r>
              <w:rPr>
                <w:rFonts w:ascii="Arial" w:hAnsi="Arial" w:cs="Arial"/>
                <w:b/>
                <w:sz w:val="24"/>
              </w:rPr>
              <w:t>PO/WO</w:t>
            </w:r>
            <w:r w:rsidRPr="00B47AE5">
              <w:rPr>
                <w:rFonts w:ascii="Arial" w:hAnsi="Arial" w:cs="Arial"/>
                <w:b/>
                <w:sz w:val="24"/>
              </w:rPr>
              <w:t xml:space="preserve"> date)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as per </w:t>
            </w:r>
            <w:r w:rsidRPr="00AB4143">
              <w:rPr>
                <w:rFonts w:ascii="Arial" w:hAnsi="Arial" w:cs="Arial"/>
                <w:b/>
                <w:sz w:val="24"/>
              </w:rPr>
              <w:t>PO</w:t>
            </w:r>
            <w:r>
              <w:rPr>
                <w:rFonts w:ascii="Arial" w:hAnsi="Arial" w:cs="Arial"/>
                <w:sz w:val="24"/>
              </w:rPr>
              <w:t xml:space="preserve">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 w:rsidRPr="00FC78B1">
              <w:rPr>
                <w:rFonts w:ascii="Arial" w:hAnsi="Arial" w:cs="Arial"/>
                <w:b/>
                <w:sz w:val="24"/>
              </w:rPr>
              <w:t>E-way</w:t>
            </w:r>
            <w:r>
              <w:rPr>
                <w:rFonts w:ascii="Arial" w:hAnsi="Arial" w:cs="Arial"/>
                <w:sz w:val="24"/>
              </w:rPr>
              <w:t xml:space="preserve"> bill in case of bill amounting </w:t>
            </w:r>
            <w:r w:rsidRPr="00FC78B1">
              <w:rPr>
                <w:rFonts w:ascii="Arial" w:hAnsi="Arial" w:cs="Arial"/>
                <w:b/>
                <w:sz w:val="24"/>
              </w:rPr>
              <w:t>more than 50,000/-</w:t>
            </w:r>
            <w:r w:rsidRPr="00FC78B1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9D23A0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</w:t>
            </w:r>
            <w:r w:rsidR="00CD1BD7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(In case of Computer items Belarc or similar report), duly counter-signed by HOD/PI/Intender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D23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  <w:r w:rsidR="009D23A0">
              <w:rPr>
                <w:rFonts w:ascii="Arial" w:hAnsi="Arial" w:cs="Arial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Performance Bank Gaurantee as per </w:t>
            </w:r>
            <w:r w:rsidRPr="002B0E95">
              <w:rPr>
                <w:rFonts w:ascii="Arial" w:hAnsi="Arial" w:cs="Arial"/>
                <w:b/>
                <w:sz w:val="24"/>
              </w:rPr>
              <w:t>PO/WO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</w:p>
    <w:p w:rsidR="005F4D33" w:rsidRDefault="005F4D33" w:rsidP="005F4D33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lastRenderedPageBreak/>
        <w:t>Annexure-D</w:t>
      </w:r>
    </w:p>
    <w:p w:rsidR="005F4D33" w:rsidRDefault="005F4D33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MORE THAN</w:t>
      </w:r>
      <w:r w:rsidRPr="00E85762">
        <w:rPr>
          <w:rFonts w:ascii="Arial" w:hAnsi="Arial" w:cs="Arial"/>
          <w:b/>
          <w:sz w:val="28"/>
          <w:u w:val="single"/>
        </w:rPr>
        <w:t xml:space="preserve"> Rs. 25,000/-</w:t>
      </w:r>
      <w:r>
        <w:rPr>
          <w:rFonts w:ascii="Arial" w:hAnsi="Arial" w:cs="Arial"/>
          <w:b/>
          <w:sz w:val="28"/>
          <w:u w:val="single"/>
        </w:rPr>
        <w:t xml:space="preserve"> and UPTO 5,00,000/-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(Through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 xml:space="preserve">Original Tax Invoice/Bill of supply as per </w:t>
            </w:r>
            <w:r w:rsidRPr="00153231">
              <w:rPr>
                <w:rFonts w:ascii="Arial" w:hAnsi="Arial" w:cs="Arial"/>
                <w:b/>
                <w:sz w:val="24"/>
              </w:rPr>
              <w:t>PO/WO</w:t>
            </w:r>
            <w:r w:rsidRPr="00153231">
              <w:rPr>
                <w:rFonts w:ascii="Arial" w:hAnsi="Arial" w:cs="Arial"/>
                <w:sz w:val="24"/>
              </w:rPr>
              <w:t xml:space="preserve"> (GST No. of NIT Raipur i.e </w:t>
            </w:r>
            <w:r w:rsidRPr="00153231">
              <w:rPr>
                <w:rFonts w:ascii="Arial" w:hAnsi="Arial" w:cs="Arial"/>
                <w:b/>
                <w:sz w:val="24"/>
              </w:rPr>
              <w:t>22AAAJN0643G1ZN</w:t>
            </w:r>
            <w:r w:rsidRPr="00153231"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Contract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generated Comparative Statement and other related documents duly signed by DPC members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Invoice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Consignee Receipt &amp; Acceptance Certificate (CRAC)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 xml:space="preserve">Warranty Certificate as per GeM Contract from </w:t>
            </w:r>
            <w:r w:rsidRPr="00153231">
              <w:rPr>
                <w:rFonts w:ascii="Arial" w:hAnsi="Arial" w:cs="Arial"/>
                <w:b/>
                <w:sz w:val="24"/>
              </w:rPr>
              <w:t xml:space="preserve">date of installation </w:t>
            </w:r>
            <w:r w:rsidRPr="00153231">
              <w:rPr>
                <w:rFonts w:ascii="Arial" w:hAnsi="Arial" w:cs="Arial"/>
                <w:sz w:val="24"/>
              </w:rPr>
              <w:t>(duly counter-signed by HOD/PI/Intender)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(</w:t>
            </w:r>
            <w:r w:rsidRPr="00153231">
              <w:rPr>
                <w:rFonts w:ascii="Arial" w:hAnsi="Arial" w:cs="Arial"/>
                <w:b/>
                <w:sz w:val="24"/>
              </w:rPr>
              <w:t>E-way</w:t>
            </w:r>
            <w:r w:rsidRPr="00153231">
              <w:rPr>
                <w:rFonts w:ascii="Arial" w:hAnsi="Arial" w:cs="Arial"/>
                <w:sz w:val="24"/>
              </w:rPr>
              <w:t xml:space="preserve"> bill in case of bill amount</w:t>
            </w:r>
            <w:r>
              <w:rPr>
                <w:rFonts w:ascii="Arial" w:hAnsi="Arial" w:cs="Arial"/>
                <w:sz w:val="24"/>
              </w:rPr>
              <w:t>ing</w:t>
            </w:r>
            <w:r w:rsidRPr="00153231">
              <w:rPr>
                <w:rFonts w:ascii="Arial" w:hAnsi="Arial" w:cs="Arial"/>
                <w:sz w:val="24"/>
              </w:rPr>
              <w:t xml:space="preserve"> </w:t>
            </w:r>
            <w:r w:rsidRPr="00153231">
              <w:rPr>
                <w:rFonts w:ascii="Arial" w:hAnsi="Arial" w:cs="Arial"/>
                <w:b/>
                <w:sz w:val="24"/>
              </w:rPr>
              <w:t>more than 50,000/-</w:t>
            </w:r>
            <w:r w:rsidRPr="00153231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E66271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</w:t>
            </w:r>
            <w:r w:rsidR="00CD1BD7"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Installation Report for equipments/instruments (In case of Computer items Belarc or similar report), duly counter-signed by HOD/PI/Intender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E66271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</w:t>
            </w:r>
            <w:r w:rsidR="00E66271">
              <w:rPr>
                <w:rFonts w:ascii="Arial" w:hAnsi="Arial" w:cs="Arial"/>
                <w:sz w:val="24"/>
              </w:rPr>
              <w:t>5</w:t>
            </w:r>
            <w:r w:rsidRPr="0015323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Performance Bank Gaurantee as per GeM Contract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</w:p>
    <w:p w:rsidR="00BE5DA0" w:rsidRPr="00BE5DA0" w:rsidRDefault="00BE5DA0" w:rsidP="00BE5DA0">
      <w:pPr>
        <w:spacing w:after="0"/>
        <w:jc w:val="both"/>
        <w:rPr>
          <w:rFonts w:ascii="Arial" w:hAnsi="Arial" w:cs="Arial"/>
          <w:sz w:val="24"/>
        </w:rPr>
      </w:pPr>
    </w:p>
    <w:sectPr w:rsidR="00BE5DA0" w:rsidRPr="00BE5DA0" w:rsidSect="00863B33">
      <w:pgSz w:w="12240" w:h="15840"/>
      <w:pgMar w:top="547" w:right="907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6B3" w:rsidRDefault="005416B3" w:rsidP="00DD7A69">
      <w:pPr>
        <w:spacing w:after="0" w:line="240" w:lineRule="auto"/>
      </w:pPr>
      <w:r>
        <w:separator/>
      </w:r>
    </w:p>
  </w:endnote>
  <w:endnote w:type="continuationSeparator" w:id="1">
    <w:p w:rsidR="005416B3" w:rsidRDefault="005416B3" w:rsidP="00DD7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6B3" w:rsidRDefault="005416B3" w:rsidP="00DD7A69">
      <w:pPr>
        <w:spacing w:after="0" w:line="240" w:lineRule="auto"/>
      </w:pPr>
      <w:r>
        <w:separator/>
      </w:r>
    </w:p>
  </w:footnote>
  <w:footnote w:type="continuationSeparator" w:id="1">
    <w:p w:rsidR="005416B3" w:rsidRDefault="005416B3" w:rsidP="00DD7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1987"/>
    <w:rsid w:val="00007869"/>
    <w:rsid w:val="000D64F5"/>
    <w:rsid w:val="00206D22"/>
    <w:rsid w:val="002A3978"/>
    <w:rsid w:val="003256AC"/>
    <w:rsid w:val="00383505"/>
    <w:rsid w:val="005416B3"/>
    <w:rsid w:val="00555DD1"/>
    <w:rsid w:val="005965E2"/>
    <w:rsid w:val="005E67EA"/>
    <w:rsid w:val="005F4D33"/>
    <w:rsid w:val="00601987"/>
    <w:rsid w:val="007A7AA3"/>
    <w:rsid w:val="00834E55"/>
    <w:rsid w:val="00863B33"/>
    <w:rsid w:val="008B4453"/>
    <w:rsid w:val="00977D25"/>
    <w:rsid w:val="009D23A0"/>
    <w:rsid w:val="00A25F7E"/>
    <w:rsid w:val="00A837E9"/>
    <w:rsid w:val="00B35955"/>
    <w:rsid w:val="00B4033E"/>
    <w:rsid w:val="00B41B98"/>
    <w:rsid w:val="00B43C66"/>
    <w:rsid w:val="00BE5DA0"/>
    <w:rsid w:val="00C535B9"/>
    <w:rsid w:val="00C850C2"/>
    <w:rsid w:val="00CD1BD7"/>
    <w:rsid w:val="00CE445C"/>
    <w:rsid w:val="00D5172D"/>
    <w:rsid w:val="00DD7A69"/>
    <w:rsid w:val="00DF34B4"/>
    <w:rsid w:val="00E66271"/>
    <w:rsid w:val="00E71D01"/>
    <w:rsid w:val="00ED7C2E"/>
    <w:rsid w:val="00EE4B67"/>
    <w:rsid w:val="00EF2A79"/>
    <w:rsid w:val="00F43073"/>
    <w:rsid w:val="00F90520"/>
    <w:rsid w:val="00FD2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01987"/>
    <w:rPr>
      <w:color w:val="0000FF"/>
      <w:u w:val="single"/>
    </w:rPr>
  </w:style>
  <w:style w:type="paragraph" w:customStyle="1" w:styleId="NoSpacing1">
    <w:name w:val="No Spacing1"/>
    <w:qFormat/>
    <w:rsid w:val="00601987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5965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5965E2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CD1B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3C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A69"/>
  </w:style>
  <w:style w:type="paragraph" w:styleId="Footer">
    <w:name w:val="footer"/>
    <w:basedOn w:val="Normal"/>
    <w:link w:val="FooterChar"/>
    <w:uiPriority w:val="99"/>
    <w:semiHidden/>
    <w:unhideWhenUsed/>
    <w:rsid w:val="00DD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7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2024-04-26T23:10:00Z</dcterms:created>
  <dcterms:modified xsi:type="dcterms:W3CDTF">2024-05-17T18:09:00Z</dcterms:modified>
</cp:coreProperties>
</file>